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41" w:rsidRPr="009E58F3" w:rsidRDefault="008C0641" w:rsidP="008C0641">
      <w:pPr>
        <w:shd w:val="clear" w:color="auto" w:fill="FFFFFF"/>
        <w:spacing w:after="150" w:line="240" w:lineRule="auto"/>
        <w:jc w:val="center"/>
        <w:outlineLvl w:val="4"/>
        <w:rPr>
          <w:rFonts w:ascii="Arial" w:eastAsia="Times New Roman" w:hAnsi="Arial" w:cs="Arial"/>
          <w:b/>
          <w:color w:val="3E4D5C"/>
          <w:sz w:val="21"/>
          <w:szCs w:val="21"/>
          <w:lang w:eastAsia="tr-TR"/>
        </w:rPr>
      </w:pPr>
      <w:r w:rsidRPr="009E58F3">
        <w:rPr>
          <w:rFonts w:ascii="Arial" w:eastAsia="Times New Roman" w:hAnsi="Arial" w:cs="Arial"/>
          <w:b/>
          <w:color w:val="3E4D5C"/>
          <w:sz w:val="21"/>
          <w:szCs w:val="21"/>
          <w:lang w:eastAsia="tr-TR"/>
        </w:rPr>
        <w:t>Anamur Meslek Yüksek Okulu</w:t>
      </w:r>
    </w:p>
    <w:p w:rsidR="008C0641" w:rsidRPr="009E58F3" w:rsidRDefault="008C0641" w:rsidP="008C0641">
      <w:pPr>
        <w:shd w:val="clear" w:color="auto" w:fill="FFFFFF"/>
        <w:spacing w:after="150" w:line="240" w:lineRule="auto"/>
        <w:jc w:val="center"/>
        <w:outlineLvl w:val="4"/>
        <w:rPr>
          <w:rFonts w:ascii="Arial" w:eastAsia="Times New Roman" w:hAnsi="Arial" w:cs="Arial"/>
          <w:b/>
          <w:color w:val="3E4D5C"/>
          <w:sz w:val="21"/>
          <w:szCs w:val="21"/>
          <w:lang w:eastAsia="tr-TR"/>
        </w:rPr>
      </w:pPr>
      <w:r w:rsidRPr="009E58F3">
        <w:rPr>
          <w:rFonts w:ascii="Arial" w:eastAsia="Times New Roman" w:hAnsi="Arial" w:cs="Arial"/>
          <w:b/>
          <w:color w:val="3E4D5C"/>
          <w:sz w:val="21"/>
          <w:szCs w:val="21"/>
          <w:lang w:eastAsia="tr-TR"/>
        </w:rPr>
        <w:t xml:space="preserve"> Turizm Ve Otel İşletmeciliği </w:t>
      </w:r>
    </w:p>
    <w:p w:rsidR="008C0641" w:rsidRPr="009E58F3" w:rsidRDefault="008C0641" w:rsidP="008C0641">
      <w:pPr>
        <w:shd w:val="clear" w:color="auto" w:fill="FFFFFF"/>
        <w:spacing w:after="150" w:line="240" w:lineRule="auto"/>
        <w:jc w:val="center"/>
        <w:outlineLvl w:val="4"/>
        <w:rPr>
          <w:rFonts w:ascii="Arial" w:eastAsia="Times New Roman" w:hAnsi="Arial" w:cs="Arial"/>
          <w:b/>
          <w:color w:val="3E4D5C"/>
          <w:sz w:val="21"/>
          <w:szCs w:val="21"/>
          <w:lang w:eastAsia="tr-TR"/>
        </w:rPr>
      </w:pPr>
      <w:r w:rsidRPr="009E58F3">
        <w:rPr>
          <w:rFonts w:ascii="Arial" w:eastAsia="Times New Roman" w:hAnsi="Arial" w:cs="Arial"/>
          <w:b/>
          <w:color w:val="3E4D5C"/>
          <w:sz w:val="21"/>
          <w:szCs w:val="21"/>
          <w:lang w:eastAsia="tr-TR"/>
        </w:rPr>
        <w:t>Müfredat İzleme Komisyonu Toplantı Raporu</w:t>
      </w:r>
    </w:p>
    <w:p w:rsidR="008C0641" w:rsidRDefault="008C0641" w:rsidP="009E58F3">
      <w:pPr>
        <w:shd w:val="clear" w:color="auto" w:fill="FFFFFF"/>
        <w:spacing w:after="150" w:line="240" w:lineRule="auto"/>
        <w:ind w:firstLine="708"/>
        <w:jc w:val="both"/>
        <w:outlineLvl w:val="4"/>
        <w:rPr>
          <w:rFonts w:ascii="Arial" w:eastAsia="Times New Roman" w:hAnsi="Arial" w:cs="Arial"/>
          <w:color w:val="3E4D5C"/>
          <w:sz w:val="21"/>
          <w:szCs w:val="21"/>
          <w:lang w:eastAsia="tr-TR"/>
        </w:rPr>
      </w:pPr>
      <w:r>
        <w:rPr>
          <w:rFonts w:ascii="Arial" w:eastAsia="Times New Roman" w:hAnsi="Arial" w:cs="Arial"/>
          <w:color w:val="3E4D5C"/>
          <w:sz w:val="21"/>
          <w:szCs w:val="21"/>
          <w:lang w:eastAsia="tr-TR"/>
        </w:rPr>
        <w:t xml:space="preserve">23.12.2020 tarihinde aşağıda bilgileri verilen katılımcılar eşliğinde müfredat izleme komisyon toplantısı yapılmıştır. Turizm ve otel işletmeciliği bölümü öğrencilerine güncel ve verimli dersler işleyebilmek için sektör temsilcileri ve mezun öğrencileri ile bir araya gelindi. </w:t>
      </w:r>
      <w:r w:rsidR="00BC62EA">
        <w:rPr>
          <w:rFonts w:ascii="Arial" w:eastAsia="Times New Roman" w:hAnsi="Arial" w:cs="Arial"/>
          <w:color w:val="3E4D5C"/>
          <w:sz w:val="21"/>
          <w:szCs w:val="21"/>
          <w:lang w:eastAsia="tr-TR"/>
        </w:rPr>
        <w:t xml:space="preserve">Toplantıda katılımcılara seçmeli dersler dönem </w:t>
      </w:r>
      <w:proofErr w:type="spellStart"/>
      <w:r w:rsidR="00BC62EA">
        <w:rPr>
          <w:rFonts w:ascii="Arial" w:eastAsia="Times New Roman" w:hAnsi="Arial" w:cs="Arial"/>
          <w:color w:val="3E4D5C"/>
          <w:sz w:val="21"/>
          <w:szCs w:val="21"/>
          <w:lang w:eastAsia="tr-TR"/>
        </w:rPr>
        <w:t>dönem</w:t>
      </w:r>
      <w:proofErr w:type="spellEnd"/>
      <w:r w:rsidR="00BC62EA">
        <w:rPr>
          <w:rFonts w:ascii="Arial" w:eastAsia="Times New Roman" w:hAnsi="Arial" w:cs="Arial"/>
          <w:color w:val="3E4D5C"/>
          <w:sz w:val="21"/>
          <w:szCs w:val="21"/>
          <w:lang w:eastAsia="tr-TR"/>
        </w:rPr>
        <w:t xml:space="preserve"> aktarıldı ve derslerde işlenen ana konulara değinildi. Bu derslerin </w:t>
      </w:r>
      <w:r w:rsidR="008849E5">
        <w:rPr>
          <w:rFonts w:ascii="Arial" w:eastAsia="Times New Roman" w:hAnsi="Arial" w:cs="Arial"/>
          <w:color w:val="3E4D5C"/>
          <w:sz w:val="21"/>
          <w:szCs w:val="21"/>
          <w:lang w:eastAsia="tr-TR"/>
        </w:rPr>
        <w:t>içeriği ve güncelleştirilmesi hakkında fikirler alındı.</w:t>
      </w:r>
    </w:p>
    <w:p w:rsidR="008849E5" w:rsidRDefault="008849E5" w:rsidP="009E58F3">
      <w:pPr>
        <w:shd w:val="clear" w:color="auto" w:fill="FFFFFF"/>
        <w:spacing w:after="150" w:line="240" w:lineRule="auto"/>
        <w:ind w:firstLine="360"/>
        <w:jc w:val="both"/>
        <w:outlineLvl w:val="4"/>
        <w:rPr>
          <w:rFonts w:ascii="Arial" w:eastAsia="Times New Roman" w:hAnsi="Arial" w:cs="Arial"/>
          <w:color w:val="3E4D5C"/>
          <w:sz w:val="21"/>
          <w:szCs w:val="21"/>
          <w:lang w:eastAsia="tr-TR"/>
        </w:rPr>
      </w:pPr>
      <w:r>
        <w:rPr>
          <w:rFonts w:ascii="Arial" w:eastAsia="Times New Roman" w:hAnsi="Arial" w:cs="Arial"/>
          <w:color w:val="3E4D5C"/>
          <w:sz w:val="21"/>
          <w:szCs w:val="21"/>
          <w:lang w:eastAsia="tr-TR"/>
        </w:rPr>
        <w:t>Yapılan fikir alışverişleri doğrultusunda şu öneriler alınmıştır.</w:t>
      </w:r>
    </w:p>
    <w:p w:rsidR="004C7234" w:rsidRPr="00C36DC4" w:rsidRDefault="004C7234" w:rsidP="00C36DC4">
      <w:pPr>
        <w:pStyle w:val="ListeParagraf"/>
        <w:numPr>
          <w:ilvl w:val="0"/>
          <w:numId w:val="1"/>
        </w:numPr>
        <w:shd w:val="clear" w:color="auto" w:fill="FFFFFF"/>
        <w:spacing w:after="150" w:line="240" w:lineRule="auto"/>
        <w:jc w:val="both"/>
        <w:outlineLvl w:val="4"/>
        <w:rPr>
          <w:rFonts w:ascii="Arial" w:eastAsia="Times New Roman" w:hAnsi="Arial" w:cs="Arial"/>
          <w:color w:val="3E4D5C"/>
          <w:sz w:val="21"/>
          <w:szCs w:val="21"/>
          <w:lang w:eastAsia="tr-TR"/>
        </w:rPr>
      </w:pPr>
      <w:r w:rsidRPr="00C36DC4">
        <w:rPr>
          <w:rFonts w:ascii="Arial" w:eastAsia="Times New Roman" w:hAnsi="Arial" w:cs="Arial"/>
          <w:color w:val="3E4D5C"/>
          <w:sz w:val="21"/>
          <w:szCs w:val="21"/>
          <w:lang w:eastAsia="tr-TR"/>
        </w:rPr>
        <w:t>Vista Butik Otel Genel müdürü, Merve YAVUZYOLCU; “Derslere mitoloji, sanat tarihi gibi genel kültüre yönelik konular eklenmeli çünkü biz sosyal bir iş yapıyoruz. Bir turizmci gerektiğinde misafirleri kültüler olarak da bilgilendirebilmeli diye düşünüyorum.</w:t>
      </w:r>
      <w:r w:rsidR="00C36DC4" w:rsidRPr="00C36DC4">
        <w:rPr>
          <w:rFonts w:ascii="Arial" w:eastAsia="Times New Roman" w:hAnsi="Arial" w:cs="Arial"/>
          <w:color w:val="3E4D5C"/>
          <w:sz w:val="21"/>
          <w:szCs w:val="21"/>
          <w:lang w:eastAsia="tr-TR"/>
        </w:rPr>
        <w:t xml:space="preserve"> Ayrıca yabancı dillere özen gösterilmeli </w:t>
      </w:r>
      <w:proofErr w:type="spellStart"/>
      <w:r w:rsidR="00C36DC4" w:rsidRPr="00C36DC4">
        <w:rPr>
          <w:rFonts w:ascii="Arial" w:eastAsia="Times New Roman" w:hAnsi="Arial" w:cs="Arial"/>
          <w:color w:val="3E4D5C"/>
          <w:sz w:val="21"/>
          <w:szCs w:val="21"/>
          <w:lang w:eastAsia="tr-TR"/>
        </w:rPr>
        <w:t>almanca</w:t>
      </w:r>
      <w:proofErr w:type="spellEnd"/>
      <w:r w:rsidR="00C36DC4" w:rsidRPr="00C36DC4">
        <w:rPr>
          <w:rFonts w:ascii="Arial" w:eastAsia="Times New Roman" w:hAnsi="Arial" w:cs="Arial"/>
          <w:color w:val="3E4D5C"/>
          <w:sz w:val="21"/>
          <w:szCs w:val="21"/>
          <w:lang w:eastAsia="tr-TR"/>
        </w:rPr>
        <w:t xml:space="preserve">, İngilizce ve </w:t>
      </w:r>
      <w:proofErr w:type="spellStart"/>
      <w:r w:rsidR="00C36DC4" w:rsidRPr="00C36DC4">
        <w:rPr>
          <w:rFonts w:ascii="Arial" w:eastAsia="Times New Roman" w:hAnsi="Arial" w:cs="Arial"/>
          <w:color w:val="3E4D5C"/>
          <w:sz w:val="21"/>
          <w:szCs w:val="21"/>
          <w:lang w:eastAsia="tr-TR"/>
        </w:rPr>
        <w:t>rusça</w:t>
      </w:r>
      <w:proofErr w:type="spellEnd"/>
      <w:r w:rsidR="00C36DC4" w:rsidRPr="00C36DC4">
        <w:rPr>
          <w:rFonts w:ascii="Arial" w:eastAsia="Times New Roman" w:hAnsi="Arial" w:cs="Arial"/>
          <w:color w:val="3E4D5C"/>
          <w:sz w:val="21"/>
          <w:szCs w:val="21"/>
          <w:lang w:eastAsia="tr-TR"/>
        </w:rPr>
        <w:t xml:space="preserve"> ağırlıklı olmak üzere yabancı dile </w:t>
      </w:r>
      <w:proofErr w:type="spellStart"/>
      <w:r w:rsidR="00C36DC4" w:rsidRPr="00C36DC4">
        <w:rPr>
          <w:rFonts w:ascii="Arial" w:eastAsia="Times New Roman" w:hAnsi="Arial" w:cs="Arial"/>
          <w:color w:val="3E4D5C"/>
          <w:sz w:val="21"/>
          <w:szCs w:val="21"/>
          <w:lang w:eastAsia="tr-TR"/>
        </w:rPr>
        <w:t>yoğunlaşılmalı</w:t>
      </w:r>
      <w:proofErr w:type="spellEnd"/>
      <w:r w:rsidR="00C36DC4" w:rsidRPr="00C36DC4">
        <w:rPr>
          <w:rFonts w:ascii="Arial" w:eastAsia="Times New Roman" w:hAnsi="Arial" w:cs="Arial"/>
          <w:color w:val="3E4D5C"/>
          <w:sz w:val="21"/>
          <w:szCs w:val="21"/>
          <w:lang w:eastAsia="tr-TR"/>
        </w:rPr>
        <w:t xml:space="preserve">. Bunlara ek olarak insan kaynakları, muhasebe derslerine de </w:t>
      </w:r>
      <w:proofErr w:type="spellStart"/>
      <w:r w:rsidR="00C36DC4" w:rsidRPr="00C36DC4">
        <w:rPr>
          <w:rFonts w:ascii="Arial" w:eastAsia="Times New Roman" w:hAnsi="Arial" w:cs="Arial"/>
          <w:color w:val="3E4D5C"/>
          <w:sz w:val="21"/>
          <w:szCs w:val="21"/>
          <w:lang w:eastAsia="tr-TR"/>
        </w:rPr>
        <w:t>yoğunlaşılmalı</w:t>
      </w:r>
      <w:proofErr w:type="spellEnd"/>
      <w:r w:rsidR="00C36DC4" w:rsidRPr="00C36DC4">
        <w:rPr>
          <w:rFonts w:ascii="Arial" w:eastAsia="Times New Roman" w:hAnsi="Arial" w:cs="Arial"/>
          <w:color w:val="3E4D5C"/>
          <w:sz w:val="21"/>
          <w:szCs w:val="21"/>
          <w:lang w:eastAsia="tr-TR"/>
        </w:rPr>
        <w:t xml:space="preserve"> diye düşünüyorum”</w:t>
      </w:r>
    </w:p>
    <w:p w:rsidR="00C36DC4" w:rsidRDefault="00C36DC4" w:rsidP="00C36DC4">
      <w:pPr>
        <w:pStyle w:val="ListeParagraf"/>
        <w:numPr>
          <w:ilvl w:val="0"/>
          <w:numId w:val="1"/>
        </w:numPr>
        <w:shd w:val="clear" w:color="auto" w:fill="FFFFFF"/>
        <w:spacing w:after="150" w:line="240" w:lineRule="auto"/>
        <w:jc w:val="both"/>
        <w:outlineLvl w:val="4"/>
        <w:rPr>
          <w:rFonts w:ascii="Arial" w:eastAsia="Times New Roman" w:hAnsi="Arial" w:cs="Arial"/>
          <w:color w:val="3E4D5C"/>
          <w:sz w:val="21"/>
          <w:szCs w:val="21"/>
          <w:lang w:eastAsia="tr-TR"/>
        </w:rPr>
      </w:pPr>
      <w:proofErr w:type="spellStart"/>
      <w:r>
        <w:rPr>
          <w:rFonts w:ascii="Arial" w:eastAsia="Times New Roman" w:hAnsi="Arial" w:cs="Arial"/>
          <w:color w:val="3E4D5C"/>
          <w:sz w:val="21"/>
          <w:szCs w:val="21"/>
          <w:lang w:eastAsia="tr-TR"/>
        </w:rPr>
        <w:t>Hanzade</w:t>
      </w:r>
      <w:proofErr w:type="spellEnd"/>
      <w:r>
        <w:rPr>
          <w:rFonts w:ascii="Arial" w:eastAsia="Times New Roman" w:hAnsi="Arial" w:cs="Arial"/>
          <w:color w:val="3E4D5C"/>
          <w:sz w:val="21"/>
          <w:szCs w:val="21"/>
          <w:lang w:eastAsia="tr-TR"/>
        </w:rPr>
        <w:t xml:space="preserve"> Otel</w:t>
      </w:r>
      <w:r w:rsidR="00150D4D">
        <w:rPr>
          <w:rFonts w:ascii="Arial" w:eastAsia="Times New Roman" w:hAnsi="Arial" w:cs="Arial"/>
          <w:color w:val="3E4D5C"/>
          <w:sz w:val="21"/>
          <w:szCs w:val="21"/>
          <w:lang w:eastAsia="tr-TR"/>
        </w:rPr>
        <w:t xml:space="preserve"> Yönetim Kurulu B</w:t>
      </w:r>
      <w:r>
        <w:rPr>
          <w:rFonts w:ascii="Arial" w:eastAsia="Times New Roman" w:hAnsi="Arial" w:cs="Arial"/>
          <w:color w:val="3E4D5C"/>
          <w:sz w:val="21"/>
          <w:szCs w:val="21"/>
          <w:lang w:eastAsia="tr-TR"/>
        </w:rPr>
        <w:t xml:space="preserve">aşkanı, Fahrettin ÖZTÜRK; “bu salgın dönemi biz turizmcilere de yeni </w:t>
      </w:r>
      <w:r w:rsidR="00150D4D">
        <w:rPr>
          <w:rFonts w:ascii="Arial" w:eastAsia="Times New Roman" w:hAnsi="Arial" w:cs="Arial"/>
          <w:color w:val="3E4D5C"/>
          <w:sz w:val="21"/>
          <w:szCs w:val="21"/>
          <w:lang w:eastAsia="tr-TR"/>
        </w:rPr>
        <w:t>öğretiler getirdi. Dolayısıyla turizm işletmeleri olarak da bu yeni duruma ayak uydurabilmek için neler yapılabilir bunun üzerine çalışmalar olabilir. Ben bu dönemde turizmde sağlık adı altında bu derslerin bu konuların işlenmesinin iyi olacağını düşünmekteyim.”</w:t>
      </w:r>
    </w:p>
    <w:p w:rsidR="00E57157" w:rsidRDefault="00150D4D" w:rsidP="00C36DC4">
      <w:pPr>
        <w:pStyle w:val="ListeParagraf"/>
        <w:numPr>
          <w:ilvl w:val="0"/>
          <w:numId w:val="1"/>
        </w:numPr>
        <w:shd w:val="clear" w:color="auto" w:fill="FFFFFF"/>
        <w:spacing w:after="150" w:line="240" w:lineRule="auto"/>
        <w:jc w:val="both"/>
        <w:outlineLvl w:val="4"/>
        <w:rPr>
          <w:rFonts w:ascii="Arial" w:eastAsia="Times New Roman" w:hAnsi="Arial" w:cs="Arial"/>
          <w:color w:val="3E4D5C"/>
          <w:sz w:val="21"/>
          <w:szCs w:val="21"/>
          <w:lang w:eastAsia="tr-TR"/>
        </w:rPr>
      </w:pPr>
      <w:proofErr w:type="spellStart"/>
      <w:r>
        <w:rPr>
          <w:rFonts w:ascii="Arial" w:eastAsia="Times New Roman" w:hAnsi="Arial" w:cs="Arial"/>
          <w:color w:val="3E4D5C"/>
          <w:sz w:val="21"/>
          <w:szCs w:val="21"/>
          <w:lang w:eastAsia="tr-TR"/>
        </w:rPr>
        <w:t>Ünlüselek</w:t>
      </w:r>
      <w:proofErr w:type="spellEnd"/>
      <w:r>
        <w:rPr>
          <w:rFonts w:ascii="Arial" w:eastAsia="Times New Roman" w:hAnsi="Arial" w:cs="Arial"/>
          <w:color w:val="3E4D5C"/>
          <w:sz w:val="21"/>
          <w:szCs w:val="21"/>
          <w:lang w:eastAsia="tr-TR"/>
        </w:rPr>
        <w:t xml:space="preserve"> Otel Yönetim Kurulu Başkanı, Halil ÜNLÜSELEK; “Bu dönemde bizden istenen belgeler ciddi zaman ve emek alıyor. Artık bu sertifikasyon işlemlerini takip edecek ve otelin açık kalması için gerekli evrakları hazırlayan personellere ihtiyacımız oluyor. Bu nedenle konaklama işletmelerinde sertifikasyon ve </w:t>
      </w:r>
      <w:proofErr w:type="gramStart"/>
      <w:r>
        <w:rPr>
          <w:rFonts w:ascii="Arial" w:eastAsia="Times New Roman" w:hAnsi="Arial" w:cs="Arial"/>
          <w:color w:val="3E4D5C"/>
          <w:sz w:val="21"/>
          <w:szCs w:val="21"/>
          <w:lang w:eastAsia="tr-TR"/>
        </w:rPr>
        <w:t>hijyen</w:t>
      </w:r>
      <w:proofErr w:type="gramEnd"/>
      <w:r>
        <w:rPr>
          <w:rFonts w:ascii="Arial" w:eastAsia="Times New Roman" w:hAnsi="Arial" w:cs="Arial"/>
          <w:color w:val="3E4D5C"/>
          <w:sz w:val="21"/>
          <w:szCs w:val="21"/>
          <w:lang w:eastAsia="tr-TR"/>
        </w:rPr>
        <w:t xml:space="preserve"> üzerine ders konulabilir. Bu derslerde gerekli belgeler nelerdir bunlar nereden temin edilir nasıl bir yol izlenir bunlar anlatılmalı. Ayrıca günümüzde teknolojik gelişmelere kulak tıkayamayız. Bundan dolayı sosyal medyalar aktif kullanılmalı ve buraların yönetimi için profesyoneller yetiştirmek gerekli.</w:t>
      </w:r>
      <w:r w:rsidR="00E57157">
        <w:rPr>
          <w:rFonts w:ascii="Arial" w:eastAsia="Times New Roman" w:hAnsi="Arial" w:cs="Arial"/>
          <w:color w:val="3E4D5C"/>
          <w:sz w:val="21"/>
          <w:szCs w:val="21"/>
          <w:lang w:eastAsia="tr-TR"/>
        </w:rPr>
        <w:t>”</w:t>
      </w:r>
    </w:p>
    <w:p w:rsidR="00E57157" w:rsidRDefault="00E57157" w:rsidP="00E57157">
      <w:pPr>
        <w:pStyle w:val="ListeParagraf"/>
        <w:numPr>
          <w:ilvl w:val="0"/>
          <w:numId w:val="1"/>
        </w:numPr>
        <w:shd w:val="clear" w:color="auto" w:fill="FFFFFF"/>
        <w:spacing w:after="150" w:line="240" w:lineRule="auto"/>
        <w:jc w:val="both"/>
        <w:outlineLvl w:val="4"/>
        <w:rPr>
          <w:rFonts w:ascii="Arial" w:eastAsia="Times New Roman" w:hAnsi="Arial" w:cs="Arial"/>
          <w:color w:val="3E4D5C"/>
          <w:sz w:val="21"/>
          <w:szCs w:val="21"/>
          <w:lang w:eastAsia="tr-TR"/>
        </w:rPr>
      </w:pPr>
      <w:r>
        <w:rPr>
          <w:rFonts w:ascii="Arial" w:eastAsia="Times New Roman" w:hAnsi="Arial" w:cs="Arial"/>
          <w:color w:val="3E4D5C"/>
          <w:sz w:val="21"/>
          <w:szCs w:val="21"/>
          <w:lang w:eastAsia="tr-TR"/>
        </w:rPr>
        <w:t>İzmir Kaya Otelleri Satış Pazarlama Müdürü; “Halil Bey’in de dediği gibi profesyonel pazarlamaya geçilmeli. Bu da artık dijital pazarlamanın önemini ortaya koyuyor. Kişilere ulaşmak için acenteleri kullanmak önemli ancak durumlar değişti artık mümkün olduğunca internet pazarlamacılığına yönelme yapılmalı. Ayrıca dijital pazarlamada içerik yönetimi de önemli, buna da yönlendirilmeli. Uygulama için okulda mümkün olduğunca alan yaratılmalı”</w:t>
      </w:r>
    </w:p>
    <w:p w:rsidR="00150D4D" w:rsidRDefault="00E57157" w:rsidP="00E57157">
      <w:pPr>
        <w:pStyle w:val="ListeParagraf"/>
        <w:numPr>
          <w:ilvl w:val="0"/>
          <w:numId w:val="1"/>
        </w:numPr>
        <w:shd w:val="clear" w:color="auto" w:fill="FFFFFF"/>
        <w:spacing w:after="150" w:line="240" w:lineRule="auto"/>
        <w:jc w:val="both"/>
        <w:outlineLvl w:val="4"/>
        <w:rPr>
          <w:rFonts w:ascii="Arial" w:eastAsia="Times New Roman" w:hAnsi="Arial" w:cs="Arial"/>
          <w:color w:val="3E4D5C"/>
          <w:sz w:val="21"/>
          <w:szCs w:val="21"/>
          <w:lang w:eastAsia="tr-TR"/>
        </w:rPr>
      </w:pPr>
      <w:r>
        <w:rPr>
          <w:rFonts w:ascii="Arial" w:eastAsia="Times New Roman" w:hAnsi="Arial" w:cs="Arial"/>
          <w:color w:val="3E4D5C"/>
          <w:sz w:val="21"/>
          <w:szCs w:val="21"/>
          <w:lang w:eastAsia="tr-TR"/>
        </w:rPr>
        <w:t xml:space="preserve">Palas Alaçatı Butik Otel Genel Müdürü Deniz ATAŞ; “Yeni dönem misafirleri artık </w:t>
      </w:r>
      <w:proofErr w:type="spellStart"/>
      <w:proofErr w:type="gramStart"/>
      <w:r>
        <w:rPr>
          <w:rFonts w:ascii="Arial" w:eastAsia="Times New Roman" w:hAnsi="Arial" w:cs="Arial"/>
          <w:color w:val="3E4D5C"/>
          <w:sz w:val="21"/>
          <w:szCs w:val="21"/>
          <w:lang w:eastAsia="tr-TR"/>
        </w:rPr>
        <w:t>deniz,kum</w:t>
      </w:r>
      <w:proofErr w:type="gramEnd"/>
      <w:r>
        <w:rPr>
          <w:rFonts w:ascii="Arial" w:eastAsia="Times New Roman" w:hAnsi="Arial" w:cs="Arial"/>
          <w:color w:val="3E4D5C"/>
          <w:sz w:val="21"/>
          <w:szCs w:val="21"/>
          <w:lang w:eastAsia="tr-TR"/>
        </w:rPr>
        <w:t>,güneş</w:t>
      </w:r>
      <w:proofErr w:type="spellEnd"/>
      <w:r>
        <w:rPr>
          <w:rFonts w:ascii="Arial" w:eastAsia="Times New Roman" w:hAnsi="Arial" w:cs="Arial"/>
          <w:color w:val="3E4D5C"/>
          <w:sz w:val="21"/>
          <w:szCs w:val="21"/>
          <w:lang w:eastAsia="tr-TR"/>
        </w:rPr>
        <w:t xml:space="preserve"> üçlüsü</w:t>
      </w:r>
      <w:r w:rsidR="009E58F3">
        <w:rPr>
          <w:rFonts w:ascii="Arial" w:eastAsia="Times New Roman" w:hAnsi="Arial" w:cs="Arial"/>
          <w:color w:val="3E4D5C"/>
          <w:sz w:val="21"/>
          <w:szCs w:val="21"/>
          <w:lang w:eastAsia="tr-TR"/>
        </w:rPr>
        <w:t xml:space="preserve"> ile</w:t>
      </w:r>
      <w:r>
        <w:rPr>
          <w:rFonts w:ascii="Arial" w:eastAsia="Times New Roman" w:hAnsi="Arial" w:cs="Arial"/>
          <w:color w:val="3E4D5C"/>
          <w:sz w:val="21"/>
          <w:szCs w:val="21"/>
          <w:lang w:eastAsia="tr-TR"/>
        </w:rPr>
        <w:t xml:space="preserve"> ikna olmuyor. Bunlara ek olarak bir şeyler eklenmeli. </w:t>
      </w:r>
      <w:r w:rsidR="009E58F3">
        <w:rPr>
          <w:rFonts w:ascii="Arial" w:eastAsia="Times New Roman" w:hAnsi="Arial" w:cs="Arial"/>
          <w:color w:val="3E4D5C"/>
          <w:sz w:val="21"/>
          <w:szCs w:val="21"/>
          <w:lang w:eastAsia="tr-TR"/>
        </w:rPr>
        <w:t xml:space="preserve">Dijital pazarlama ve yabancı dile ağırlık verilmeli. Özellikle </w:t>
      </w:r>
      <w:proofErr w:type="spellStart"/>
      <w:r w:rsidR="009E58F3">
        <w:rPr>
          <w:rFonts w:ascii="Arial" w:eastAsia="Times New Roman" w:hAnsi="Arial" w:cs="Arial"/>
          <w:color w:val="3E4D5C"/>
          <w:sz w:val="21"/>
          <w:szCs w:val="21"/>
          <w:lang w:eastAsia="tr-TR"/>
        </w:rPr>
        <w:t>instagram</w:t>
      </w:r>
      <w:proofErr w:type="spellEnd"/>
      <w:r w:rsidR="009E58F3">
        <w:rPr>
          <w:rFonts w:ascii="Arial" w:eastAsia="Times New Roman" w:hAnsi="Arial" w:cs="Arial"/>
          <w:color w:val="3E4D5C"/>
          <w:sz w:val="21"/>
          <w:szCs w:val="21"/>
          <w:lang w:eastAsia="tr-TR"/>
        </w:rPr>
        <w:t xml:space="preserve"> reklamlarını doğru yönetmek önemli. Çünkü sosyal medya aktif kullanıldığında aracılar ortadan kaldırılabilir. Aracılara verilen komisyonları en aza indirmek için sosyal medya kullanılmalı bu yüzden sosyal medya uzmanlığı üzerine dersler eklenmeli.”</w:t>
      </w:r>
    </w:p>
    <w:p w:rsidR="009E58F3" w:rsidRDefault="009E58F3"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9E58F3" w:rsidRDefault="009E58F3"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r>
        <w:rPr>
          <w:rFonts w:ascii="Arial" w:eastAsia="Times New Roman" w:hAnsi="Arial" w:cs="Arial"/>
          <w:color w:val="3E4D5C"/>
          <w:sz w:val="21"/>
          <w:szCs w:val="21"/>
          <w:lang w:eastAsia="tr-TR"/>
        </w:rPr>
        <w:t>Alınan tavsiyeliler doğrultusunda önümüzdeki yılların planlaması yapılmadan önce komisyon üyelerinden yazılı tavsiye metni de istenmiş ve olumlu cevaplar alınmıştır.</w:t>
      </w:r>
    </w:p>
    <w:p w:rsidR="00754D21" w:rsidRDefault="00754D21"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754D21" w:rsidRDefault="00754D21"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754D21" w:rsidRDefault="00754D21"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754D21" w:rsidRDefault="00754D21"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754D21" w:rsidRDefault="00754D21"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754D21" w:rsidRDefault="00754D21"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754D21" w:rsidRDefault="00754D21"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754D21" w:rsidRDefault="00754D21"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754D21" w:rsidRDefault="00754D21"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754D21" w:rsidRDefault="00754D21"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754D21" w:rsidRDefault="00754D21"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754D21" w:rsidRDefault="00754D21" w:rsidP="009E58F3">
      <w:pPr>
        <w:pStyle w:val="ListeParagraf"/>
        <w:shd w:val="clear" w:color="auto" w:fill="FFFFFF"/>
        <w:spacing w:after="150" w:line="240" w:lineRule="auto"/>
        <w:jc w:val="both"/>
        <w:outlineLvl w:val="4"/>
        <w:rPr>
          <w:rFonts w:ascii="Arial" w:eastAsia="Times New Roman" w:hAnsi="Arial" w:cs="Arial"/>
          <w:color w:val="3E4D5C"/>
          <w:sz w:val="21"/>
          <w:szCs w:val="21"/>
          <w:lang w:eastAsia="tr-TR"/>
        </w:rPr>
      </w:pPr>
    </w:p>
    <w:p w:rsidR="00754D21" w:rsidRDefault="00754D21" w:rsidP="00F17A95">
      <w:pPr>
        <w:shd w:val="clear" w:color="auto" w:fill="FFFFFF"/>
        <w:spacing w:after="150" w:line="240" w:lineRule="auto"/>
        <w:outlineLvl w:val="4"/>
        <w:rPr>
          <w:rFonts w:ascii="Arial" w:eastAsia="Times New Roman" w:hAnsi="Arial" w:cs="Arial"/>
          <w:color w:val="3E4D5C"/>
          <w:sz w:val="21"/>
          <w:szCs w:val="21"/>
          <w:lang w:eastAsia="tr-TR"/>
        </w:rPr>
      </w:pPr>
    </w:p>
    <w:p w:rsidR="00F17A95" w:rsidRPr="00F17A95" w:rsidRDefault="00F17A95" w:rsidP="00F17A95">
      <w:pPr>
        <w:shd w:val="clear" w:color="auto" w:fill="FFFFFF"/>
        <w:spacing w:after="150" w:line="240" w:lineRule="auto"/>
        <w:outlineLvl w:val="4"/>
        <w:rPr>
          <w:rFonts w:ascii="Arial" w:eastAsia="Times New Roman" w:hAnsi="Arial" w:cs="Arial"/>
          <w:color w:val="3E4D5C"/>
          <w:sz w:val="21"/>
          <w:szCs w:val="21"/>
          <w:lang w:eastAsia="tr-TR"/>
        </w:rPr>
      </w:pPr>
      <w:r w:rsidRPr="00F17A95">
        <w:rPr>
          <w:rFonts w:ascii="Arial" w:eastAsia="Times New Roman" w:hAnsi="Arial" w:cs="Arial"/>
          <w:color w:val="3E4D5C"/>
          <w:sz w:val="21"/>
          <w:szCs w:val="21"/>
          <w:lang w:eastAsia="tr-TR"/>
        </w:rPr>
        <w:lastRenderedPageBreak/>
        <w:t>1. Dönem Seçmeli Dersleri (SEÇ 101)</w:t>
      </w:r>
    </w:p>
    <w:tbl>
      <w:tblPr>
        <w:tblW w:w="1255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072"/>
        <w:gridCol w:w="962"/>
        <w:gridCol w:w="7805"/>
        <w:gridCol w:w="653"/>
        <w:gridCol w:w="654"/>
        <w:gridCol w:w="687"/>
        <w:gridCol w:w="722"/>
      </w:tblGrid>
      <w:tr w:rsidR="00F17A95" w:rsidRPr="00F17A95" w:rsidTr="00F17A95">
        <w:trPr>
          <w:tblHeader/>
        </w:trPr>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proofErr w:type="spellStart"/>
            <w:r w:rsidRPr="00F17A95">
              <w:rPr>
                <w:rFonts w:ascii="Arial" w:eastAsia="Times New Roman" w:hAnsi="Arial" w:cs="Arial"/>
                <w:b/>
                <w:bCs/>
                <w:color w:val="3E4D5C"/>
                <w:sz w:val="21"/>
                <w:szCs w:val="21"/>
                <w:lang w:eastAsia="tr-TR"/>
              </w:rPr>
              <w:t>BİMKodu</w:t>
            </w:r>
            <w:proofErr w:type="spellEnd"/>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Kodu</w:t>
            </w:r>
          </w:p>
        </w:tc>
        <w:tc>
          <w:tcPr>
            <w:tcW w:w="0" w:type="auto"/>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Adı</w:t>
            </w:r>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proofErr w:type="spellStart"/>
            <w:r w:rsidRPr="00F17A95">
              <w:rPr>
                <w:rFonts w:ascii="Arial" w:eastAsia="Times New Roman" w:hAnsi="Arial" w:cs="Arial"/>
                <w:b/>
                <w:bCs/>
                <w:color w:val="3E4D5C"/>
                <w:sz w:val="21"/>
                <w:szCs w:val="21"/>
                <w:lang w:eastAsia="tr-TR"/>
              </w:rPr>
              <w:t>Teo</w:t>
            </w:r>
            <w:proofErr w:type="spellEnd"/>
            <w:r w:rsidRPr="00F17A95">
              <w:rPr>
                <w:rFonts w:ascii="Arial" w:eastAsia="Times New Roman" w:hAnsi="Arial" w:cs="Arial"/>
                <w:b/>
                <w:bCs/>
                <w:color w:val="3E4D5C"/>
                <w:sz w:val="21"/>
                <w:szCs w:val="21"/>
                <w:lang w:eastAsia="tr-TR"/>
              </w:rPr>
              <w:t>.</w:t>
            </w:r>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proofErr w:type="spellStart"/>
            <w:r w:rsidRPr="00F17A95">
              <w:rPr>
                <w:rFonts w:ascii="Arial" w:eastAsia="Times New Roman" w:hAnsi="Arial" w:cs="Arial"/>
                <w:b/>
                <w:bCs/>
                <w:color w:val="3E4D5C"/>
                <w:sz w:val="21"/>
                <w:szCs w:val="21"/>
                <w:lang w:eastAsia="tr-TR"/>
              </w:rPr>
              <w:t>Uyg</w:t>
            </w:r>
            <w:proofErr w:type="spellEnd"/>
            <w:r w:rsidRPr="00F17A95">
              <w:rPr>
                <w:rFonts w:ascii="Arial" w:eastAsia="Times New Roman" w:hAnsi="Arial" w:cs="Arial"/>
                <w:b/>
                <w:bCs/>
                <w:color w:val="3E4D5C"/>
                <w:sz w:val="21"/>
                <w:szCs w:val="21"/>
                <w:lang w:eastAsia="tr-TR"/>
              </w:rPr>
              <w:t>.</w:t>
            </w:r>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Kredi</w:t>
            </w:r>
          </w:p>
        </w:tc>
        <w:tc>
          <w:tcPr>
            <w:tcW w:w="250" w:type="pct"/>
            <w:tcBorders>
              <w:top w:val="nil"/>
              <w:left w:val="single" w:sz="2" w:space="0" w:color="DDDDDD"/>
              <w:bottom w:val="nil"/>
              <w:right w:val="single" w:sz="2"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AKTS</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481-1009</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111</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5" w:history="1">
              <w:r w:rsidR="00F17A95" w:rsidRPr="00F17A95">
                <w:rPr>
                  <w:rFonts w:ascii="Arial" w:eastAsia="Times New Roman" w:hAnsi="Arial" w:cs="Arial"/>
                  <w:color w:val="6B6B6B"/>
                  <w:sz w:val="20"/>
                  <w:szCs w:val="20"/>
                  <w:lang w:eastAsia="tr-TR"/>
                </w:rPr>
                <w:t>MESLEK ETİĞİ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481-1010</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113</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6" w:history="1">
              <w:r w:rsidR="00F17A95" w:rsidRPr="00F17A95">
                <w:rPr>
                  <w:rFonts w:ascii="Arial" w:eastAsia="Times New Roman" w:hAnsi="Arial" w:cs="Arial"/>
                  <w:color w:val="6B6B6B"/>
                  <w:sz w:val="20"/>
                  <w:szCs w:val="20"/>
                  <w:lang w:eastAsia="tr-TR"/>
                </w:rPr>
                <w:t>İNSAN KAYNAKLARI YÖNETİMİ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481-1011</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115</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7" w:history="1">
              <w:r w:rsidR="00F17A95" w:rsidRPr="00F17A95">
                <w:rPr>
                  <w:rFonts w:ascii="Arial" w:eastAsia="Times New Roman" w:hAnsi="Arial" w:cs="Arial"/>
                  <w:color w:val="6B6B6B"/>
                  <w:sz w:val="20"/>
                  <w:szCs w:val="20"/>
                  <w:lang w:eastAsia="tr-TR"/>
                </w:rPr>
                <w:t>TEMEL HUKUK</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481-1012</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117</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8" w:history="1">
              <w:r w:rsidR="00F17A95" w:rsidRPr="00F17A95">
                <w:rPr>
                  <w:rFonts w:ascii="Arial" w:eastAsia="Times New Roman" w:hAnsi="Arial" w:cs="Arial"/>
                  <w:color w:val="6B6B6B"/>
                  <w:sz w:val="20"/>
                  <w:szCs w:val="20"/>
                  <w:lang w:eastAsia="tr-TR"/>
                </w:rPr>
                <w:t>GENEL MUHASEBE</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481-1013</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ENF 107</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9" w:history="1">
              <w:r w:rsidR="00F17A95" w:rsidRPr="00F17A95">
                <w:rPr>
                  <w:rFonts w:ascii="Arial" w:eastAsia="Times New Roman" w:hAnsi="Arial" w:cs="Arial"/>
                  <w:color w:val="6B6B6B"/>
                  <w:sz w:val="20"/>
                  <w:szCs w:val="20"/>
                  <w:lang w:eastAsia="tr-TR"/>
                </w:rPr>
                <w:t>BİLGİSAYAR BECERİ VE UYGULAMALARI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bl>
    <w:p w:rsidR="006C2ECD" w:rsidRDefault="006C2ECD" w:rsidP="00F17A95">
      <w:pPr>
        <w:shd w:val="clear" w:color="auto" w:fill="FFFFFF"/>
        <w:spacing w:after="150" w:line="240" w:lineRule="auto"/>
        <w:outlineLvl w:val="4"/>
        <w:rPr>
          <w:rFonts w:ascii="Arial" w:eastAsia="Times New Roman" w:hAnsi="Arial" w:cs="Arial"/>
          <w:color w:val="3E4D5C"/>
          <w:sz w:val="21"/>
          <w:szCs w:val="21"/>
          <w:lang w:eastAsia="tr-TR"/>
        </w:rPr>
      </w:pPr>
    </w:p>
    <w:p w:rsidR="00F17A95" w:rsidRPr="00F17A95" w:rsidRDefault="00F17A95" w:rsidP="00F17A95">
      <w:pPr>
        <w:shd w:val="clear" w:color="auto" w:fill="FFFFFF"/>
        <w:spacing w:after="150" w:line="240" w:lineRule="auto"/>
        <w:outlineLvl w:val="4"/>
        <w:rPr>
          <w:rFonts w:ascii="Arial" w:eastAsia="Times New Roman" w:hAnsi="Arial" w:cs="Arial"/>
          <w:color w:val="3E4D5C"/>
          <w:sz w:val="21"/>
          <w:szCs w:val="21"/>
          <w:lang w:eastAsia="tr-TR"/>
        </w:rPr>
      </w:pPr>
      <w:r w:rsidRPr="00F17A95">
        <w:rPr>
          <w:rFonts w:ascii="Arial" w:eastAsia="Times New Roman" w:hAnsi="Arial" w:cs="Arial"/>
          <w:color w:val="3E4D5C"/>
          <w:sz w:val="21"/>
          <w:szCs w:val="21"/>
          <w:lang w:eastAsia="tr-TR"/>
        </w:rPr>
        <w:t>2. Dönem Seçmeli Dersleri (SEÇ 102)</w:t>
      </w:r>
    </w:p>
    <w:tbl>
      <w:tblPr>
        <w:tblW w:w="1255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072"/>
        <w:gridCol w:w="962"/>
        <w:gridCol w:w="7805"/>
        <w:gridCol w:w="653"/>
        <w:gridCol w:w="654"/>
        <w:gridCol w:w="687"/>
        <w:gridCol w:w="722"/>
      </w:tblGrid>
      <w:tr w:rsidR="00F17A95" w:rsidRPr="00F17A95" w:rsidTr="00F17A95">
        <w:trPr>
          <w:tblHeader/>
        </w:trPr>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proofErr w:type="spellStart"/>
            <w:r w:rsidRPr="00F17A95">
              <w:rPr>
                <w:rFonts w:ascii="Arial" w:eastAsia="Times New Roman" w:hAnsi="Arial" w:cs="Arial"/>
                <w:b/>
                <w:bCs/>
                <w:color w:val="3E4D5C"/>
                <w:sz w:val="21"/>
                <w:szCs w:val="21"/>
                <w:lang w:eastAsia="tr-TR"/>
              </w:rPr>
              <w:t>BİMKodu</w:t>
            </w:r>
            <w:proofErr w:type="spellEnd"/>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Kodu</w:t>
            </w:r>
          </w:p>
        </w:tc>
        <w:tc>
          <w:tcPr>
            <w:tcW w:w="0" w:type="auto"/>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Adı</w:t>
            </w:r>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proofErr w:type="spellStart"/>
            <w:r w:rsidRPr="00F17A95">
              <w:rPr>
                <w:rFonts w:ascii="Arial" w:eastAsia="Times New Roman" w:hAnsi="Arial" w:cs="Arial"/>
                <w:b/>
                <w:bCs/>
                <w:color w:val="3E4D5C"/>
                <w:sz w:val="21"/>
                <w:szCs w:val="21"/>
                <w:lang w:eastAsia="tr-TR"/>
              </w:rPr>
              <w:t>Teo</w:t>
            </w:r>
            <w:proofErr w:type="spellEnd"/>
            <w:r w:rsidRPr="00F17A95">
              <w:rPr>
                <w:rFonts w:ascii="Arial" w:eastAsia="Times New Roman" w:hAnsi="Arial" w:cs="Arial"/>
                <w:b/>
                <w:bCs/>
                <w:color w:val="3E4D5C"/>
                <w:sz w:val="21"/>
                <w:szCs w:val="21"/>
                <w:lang w:eastAsia="tr-TR"/>
              </w:rPr>
              <w:t>.</w:t>
            </w:r>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proofErr w:type="spellStart"/>
            <w:r w:rsidRPr="00F17A95">
              <w:rPr>
                <w:rFonts w:ascii="Arial" w:eastAsia="Times New Roman" w:hAnsi="Arial" w:cs="Arial"/>
                <w:b/>
                <w:bCs/>
                <w:color w:val="3E4D5C"/>
                <w:sz w:val="21"/>
                <w:szCs w:val="21"/>
                <w:lang w:eastAsia="tr-TR"/>
              </w:rPr>
              <w:t>Uyg</w:t>
            </w:r>
            <w:proofErr w:type="spellEnd"/>
            <w:r w:rsidRPr="00F17A95">
              <w:rPr>
                <w:rFonts w:ascii="Arial" w:eastAsia="Times New Roman" w:hAnsi="Arial" w:cs="Arial"/>
                <w:b/>
                <w:bCs/>
                <w:color w:val="3E4D5C"/>
                <w:sz w:val="21"/>
                <w:szCs w:val="21"/>
                <w:lang w:eastAsia="tr-TR"/>
              </w:rPr>
              <w:t>.</w:t>
            </w:r>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Kredi</w:t>
            </w:r>
          </w:p>
        </w:tc>
        <w:tc>
          <w:tcPr>
            <w:tcW w:w="250" w:type="pct"/>
            <w:tcBorders>
              <w:top w:val="nil"/>
              <w:left w:val="single" w:sz="2" w:space="0" w:color="DDDDDD"/>
              <w:bottom w:val="nil"/>
              <w:right w:val="single" w:sz="2"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AKTS</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481-2009</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112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hyperlink r:id="rId10" w:history="1">
              <w:r w:rsidRPr="00F17A95">
                <w:rPr>
                  <w:rFonts w:ascii="Arial" w:eastAsia="Times New Roman" w:hAnsi="Arial" w:cs="Arial"/>
                  <w:color w:val="6B6B6B"/>
                  <w:sz w:val="20"/>
                  <w:szCs w:val="20"/>
                  <w:lang w:eastAsia="tr-TR"/>
                </w:rPr>
                <w:t>TURİZM COĞRAFYASI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481-2010</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114</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11" w:history="1">
              <w:r w:rsidR="00F17A95" w:rsidRPr="00F17A95">
                <w:rPr>
                  <w:rFonts w:ascii="Arial" w:eastAsia="Times New Roman" w:hAnsi="Arial" w:cs="Arial"/>
                  <w:color w:val="6B6B6B"/>
                  <w:sz w:val="20"/>
                  <w:szCs w:val="20"/>
                  <w:lang w:eastAsia="tr-TR"/>
                </w:rPr>
                <w:t>İŞ VE SOSYAL GÜVENLİK HUKUKU</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481-2011</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116</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12" w:history="1">
              <w:r w:rsidR="00F17A95" w:rsidRPr="00F17A95">
                <w:rPr>
                  <w:rFonts w:ascii="Arial" w:eastAsia="Times New Roman" w:hAnsi="Arial" w:cs="Arial"/>
                  <w:color w:val="6B6B6B"/>
                  <w:sz w:val="20"/>
                  <w:szCs w:val="20"/>
                  <w:lang w:eastAsia="tr-TR"/>
                </w:rPr>
                <w:t>SATIŞ YÖNETİMİ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481-2012</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118</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13" w:history="1">
              <w:r w:rsidR="00F17A95" w:rsidRPr="00F17A95">
                <w:rPr>
                  <w:rFonts w:ascii="Arial" w:eastAsia="Times New Roman" w:hAnsi="Arial" w:cs="Arial"/>
                  <w:color w:val="6B6B6B"/>
                  <w:sz w:val="20"/>
                  <w:szCs w:val="20"/>
                  <w:lang w:eastAsia="tr-TR"/>
                </w:rPr>
                <w:t>İLK YARDIM</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481-2013</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120</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14" w:history="1">
              <w:r w:rsidR="00F17A95" w:rsidRPr="00F17A95">
                <w:rPr>
                  <w:rFonts w:ascii="Arial" w:eastAsia="Times New Roman" w:hAnsi="Arial" w:cs="Arial"/>
                  <w:color w:val="6B6B6B"/>
                  <w:sz w:val="20"/>
                  <w:szCs w:val="20"/>
                  <w:lang w:eastAsia="tr-TR"/>
                </w:rPr>
                <w:t>OTEL İŞLETMELERİ MUHASEBESİ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481-2016</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124</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15" w:history="1">
              <w:r w:rsidR="00F17A95" w:rsidRPr="00F17A95">
                <w:rPr>
                  <w:rFonts w:ascii="Arial" w:eastAsia="Times New Roman" w:hAnsi="Arial" w:cs="Arial"/>
                  <w:color w:val="6B6B6B"/>
                  <w:sz w:val="20"/>
                  <w:szCs w:val="20"/>
                  <w:lang w:eastAsia="tr-TR"/>
                </w:rPr>
                <w:t>İKRAM VE SERVİS TEKNİKLERİ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r>
    </w:tbl>
    <w:p w:rsidR="006C2ECD" w:rsidRDefault="006C2ECD" w:rsidP="00A0425F">
      <w:pPr>
        <w:shd w:val="clear" w:color="auto" w:fill="FFFFFF"/>
        <w:spacing w:after="150" w:line="240" w:lineRule="auto"/>
        <w:outlineLvl w:val="4"/>
        <w:rPr>
          <w:rFonts w:ascii="Arial" w:eastAsia="Times New Roman" w:hAnsi="Arial" w:cs="Arial"/>
          <w:color w:val="3E4D5C"/>
          <w:sz w:val="21"/>
          <w:szCs w:val="21"/>
          <w:lang w:eastAsia="tr-TR"/>
        </w:rPr>
      </w:pPr>
    </w:p>
    <w:p w:rsidR="00F17A95" w:rsidRPr="00F17A95" w:rsidRDefault="00F17A95" w:rsidP="00A0425F">
      <w:pPr>
        <w:shd w:val="clear" w:color="auto" w:fill="FFFFFF"/>
        <w:spacing w:after="150" w:line="240" w:lineRule="auto"/>
        <w:outlineLvl w:val="4"/>
        <w:rPr>
          <w:rFonts w:ascii="Arial" w:eastAsia="Times New Roman" w:hAnsi="Arial" w:cs="Arial"/>
          <w:color w:val="3E4D5C"/>
          <w:sz w:val="21"/>
          <w:szCs w:val="21"/>
          <w:lang w:eastAsia="tr-TR"/>
        </w:rPr>
      </w:pPr>
      <w:r w:rsidRPr="00F17A95">
        <w:rPr>
          <w:rFonts w:ascii="Arial" w:eastAsia="Times New Roman" w:hAnsi="Arial" w:cs="Arial"/>
          <w:color w:val="3E4D5C"/>
          <w:sz w:val="21"/>
          <w:szCs w:val="21"/>
          <w:lang w:eastAsia="tr-TR"/>
        </w:rPr>
        <w:t>3. Dönem Seçmeli Dersleri (SEÇ 201)</w:t>
      </w:r>
    </w:p>
    <w:tbl>
      <w:tblPr>
        <w:tblW w:w="1255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072"/>
        <w:gridCol w:w="962"/>
        <w:gridCol w:w="7805"/>
        <w:gridCol w:w="653"/>
        <w:gridCol w:w="654"/>
        <w:gridCol w:w="687"/>
        <w:gridCol w:w="722"/>
      </w:tblGrid>
      <w:tr w:rsidR="00F17A95" w:rsidRPr="00F17A95" w:rsidTr="00F17A95">
        <w:trPr>
          <w:tblHeader/>
        </w:trPr>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proofErr w:type="spellStart"/>
            <w:r w:rsidRPr="00F17A95">
              <w:rPr>
                <w:rFonts w:ascii="Arial" w:eastAsia="Times New Roman" w:hAnsi="Arial" w:cs="Arial"/>
                <w:b/>
                <w:bCs/>
                <w:color w:val="3E4D5C"/>
                <w:sz w:val="21"/>
                <w:szCs w:val="21"/>
                <w:lang w:eastAsia="tr-TR"/>
              </w:rPr>
              <w:t>BİMKodu</w:t>
            </w:r>
            <w:proofErr w:type="spellEnd"/>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Kodu</w:t>
            </w:r>
          </w:p>
        </w:tc>
        <w:tc>
          <w:tcPr>
            <w:tcW w:w="0" w:type="auto"/>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Adı</w:t>
            </w:r>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proofErr w:type="spellStart"/>
            <w:r w:rsidRPr="00F17A95">
              <w:rPr>
                <w:rFonts w:ascii="Arial" w:eastAsia="Times New Roman" w:hAnsi="Arial" w:cs="Arial"/>
                <w:b/>
                <w:bCs/>
                <w:color w:val="3E4D5C"/>
                <w:sz w:val="21"/>
                <w:szCs w:val="21"/>
                <w:lang w:eastAsia="tr-TR"/>
              </w:rPr>
              <w:t>Teo</w:t>
            </w:r>
            <w:proofErr w:type="spellEnd"/>
            <w:r w:rsidRPr="00F17A95">
              <w:rPr>
                <w:rFonts w:ascii="Arial" w:eastAsia="Times New Roman" w:hAnsi="Arial" w:cs="Arial"/>
                <w:b/>
                <w:bCs/>
                <w:color w:val="3E4D5C"/>
                <w:sz w:val="21"/>
                <w:szCs w:val="21"/>
                <w:lang w:eastAsia="tr-TR"/>
              </w:rPr>
              <w:t>.</w:t>
            </w:r>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proofErr w:type="spellStart"/>
            <w:r w:rsidRPr="00F17A95">
              <w:rPr>
                <w:rFonts w:ascii="Arial" w:eastAsia="Times New Roman" w:hAnsi="Arial" w:cs="Arial"/>
                <w:b/>
                <w:bCs/>
                <w:color w:val="3E4D5C"/>
                <w:sz w:val="21"/>
                <w:szCs w:val="21"/>
                <w:lang w:eastAsia="tr-TR"/>
              </w:rPr>
              <w:t>Uyg</w:t>
            </w:r>
            <w:proofErr w:type="spellEnd"/>
            <w:r w:rsidRPr="00F17A95">
              <w:rPr>
                <w:rFonts w:ascii="Arial" w:eastAsia="Times New Roman" w:hAnsi="Arial" w:cs="Arial"/>
                <w:b/>
                <w:bCs/>
                <w:color w:val="3E4D5C"/>
                <w:sz w:val="21"/>
                <w:szCs w:val="21"/>
                <w:lang w:eastAsia="tr-TR"/>
              </w:rPr>
              <w:t>.</w:t>
            </w:r>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Kredi</w:t>
            </w:r>
          </w:p>
        </w:tc>
        <w:tc>
          <w:tcPr>
            <w:tcW w:w="250" w:type="pct"/>
            <w:tcBorders>
              <w:top w:val="nil"/>
              <w:left w:val="single" w:sz="2" w:space="0" w:color="DDDDDD"/>
              <w:bottom w:val="nil"/>
              <w:right w:val="single" w:sz="2"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AKTS</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481-3007</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213</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16" w:history="1">
              <w:r w:rsidR="00F17A95" w:rsidRPr="00F17A95">
                <w:rPr>
                  <w:rFonts w:ascii="Arial" w:eastAsia="Times New Roman" w:hAnsi="Arial" w:cs="Arial"/>
                  <w:color w:val="6B6B6B"/>
                  <w:sz w:val="20"/>
                  <w:szCs w:val="20"/>
                  <w:lang w:eastAsia="tr-TR"/>
                </w:rPr>
                <w:t>TURİZM VE ÇEVRE</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481-3008</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215</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17" w:history="1">
              <w:r w:rsidR="00F17A95" w:rsidRPr="00F17A95">
                <w:rPr>
                  <w:rFonts w:ascii="Arial" w:eastAsia="Times New Roman" w:hAnsi="Arial" w:cs="Arial"/>
                  <w:color w:val="6B6B6B"/>
                  <w:sz w:val="20"/>
                  <w:szCs w:val="20"/>
                  <w:lang w:eastAsia="tr-TR"/>
                </w:rPr>
                <w:t>MALİYET MUHASEBESİ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481-3009</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217</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18" w:history="1">
              <w:r w:rsidR="00F17A95" w:rsidRPr="00F17A95">
                <w:rPr>
                  <w:rFonts w:ascii="Arial" w:eastAsia="Times New Roman" w:hAnsi="Arial" w:cs="Arial"/>
                  <w:color w:val="6B6B6B"/>
                  <w:sz w:val="20"/>
                  <w:szCs w:val="20"/>
                  <w:lang w:eastAsia="tr-TR"/>
                </w:rPr>
                <w:t>ÇAMAŞIRHANE KONTROLÜ</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lastRenderedPageBreak/>
              <w:t>481-3010</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219</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19" w:history="1">
              <w:r w:rsidR="00F17A95" w:rsidRPr="00F17A95">
                <w:rPr>
                  <w:rFonts w:ascii="Arial" w:eastAsia="Times New Roman" w:hAnsi="Arial" w:cs="Arial"/>
                  <w:color w:val="6B6B6B"/>
                  <w:sz w:val="20"/>
                  <w:szCs w:val="20"/>
                  <w:lang w:eastAsia="tr-TR"/>
                </w:rPr>
                <w:t>KONGRE SEMİNER ORGANİZASYONU</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481-3011</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221</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20" w:history="1">
              <w:r w:rsidR="00F17A95" w:rsidRPr="00F17A95">
                <w:rPr>
                  <w:rFonts w:ascii="Arial" w:eastAsia="Times New Roman" w:hAnsi="Arial" w:cs="Arial"/>
                  <w:color w:val="6B6B6B"/>
                  <w:sz w:val="20"/>
                  <w:szCs w:val="20"/>
                  <w:lang w:eastAsia="tr-TR"/>
                </w:rPr>
                <w:t>TURİZM İŞLETMELERİNDE ANİMASYON</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481-3012</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223</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21" w:history="1">
              <w:r w:rsidR="00F17A95" w:rsidRPr="00F17A95">
                <w:rPr>
                  <w:rFonts w:ascii="Arial" w:eastAsia="Times New Roman" w:hAnsi="Arial" w:cs="Arial"/>
                  <w:color w:val="6B6B6B"/>
                  <w:sz w:val="20"/>
                  <w:szCs w:val="20"/>
                  <w:lang w:eastAsia="tr-TR"/>
                </w:rPr>
                <w:t>UYGULAMALI MESLEKİ İNGİLİZCE-I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481-3015</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227</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22" w:history="1">
              <w:r w:rsidR="00F17A95" w:rsidRPr="00F17A95">
                <w:rPr>
                  <w:rFonts w:ascii="Arial" w:eastAsia="Times New Roman" w:hAnsi="Arial" w:cs="Arial"/>
                  <w:color w:val="6B6B6B"/>
                  <w:sz w:val="20"/>
                  <w:szCs w:val="20"/>
                  <w:lang w:eastAsia="tr-TR"/>
                </w:rPr>
                <w:t>UYGULAMALI MESLEKİ ALMANCA-I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481-3016</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229</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23" w:history="1">
              <w:r w:rsidR="00F17A95" w:rsidRPr="00F17A95">
                <w:rPr>
                  <w:rFonts w:ascii="Arial" w:eastAsia="Times New Roman" w:hAnsi="Arial" w:cs="Arial"/>
                  <w:color w:val="6B6B6B"/>
                  <w:sz w:val="20"/>
                  <w:szCs w:val="20"/>
                  <w:lang w:eastAsia="tr-TR"/>
                </w:rPr>
                <w:t>KURUMSAL SOSYAL SORUMLULUK PROJELERİ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bl>
    <w:p w:rsidR="006C2ECD" w:rsidRDefault="006C2ECD" w:rsidP="00F17A95">
      <w:pPr>
        <w:shd w:val="clear" w:color="auto" w:fill="FFFFFF"/>
        <w:spacing w:after="150" w:line="240" w:lineRule="auto"/>
        <w:outlineLvl w:val="4"/>
        <w:rPr>
          <w:rFonts w:ascii="Arial" w:eastAsia="Times New Roman" w:hAnsi="Arial" w:cs="Arial"/>
          <w:color w:val="3E4D5C"/>
          <w:sz w:val="21"/>
          <w:szCs w:val="21"/>
          <w:lang w:eastAsia="tr-TR"/>
        </w:rPr>
      </w:pPr>
    </w:p>
    <w:p w:rsidR="00F17A95" w:rsidRPr="00F17A95" w:rsidRDefault="00A0425F" w:rsidP="00F17A95">
      <w:pPr>
        <w:shd w:val="clear" w:color="auto" w:fill="FFFFFF"/>
        <w:spacing w:after="150" w:line="240" w:lineRule="auto"/>
        <w:outlineLvl w:val="4"/>
        <w:rPr>
          <w:rFonts w:ascii="Arial" w:eastAsia="Times New Roman" w:hAnsi="Arial" w:cs="Arial"/>
          <w:color w:val="3E4D5C"/>
          <w:sz w:val="21"/>
          <w:szCs w:val="21"/>
          <w:lang w:eastAsia="tr-TR"/>
        </w:rPr>
      </w:pPr>
      <w:r>
        <w:rPr>
          <w:rFonts w:ascii="Arial" w:eastAsia="Times New Roman" w:hAnsi="Arial" w:cs="Arial"/>
          <w:color w:val="3E4D5C"/>
          <w:sz w:val="21"/>
          <w:szCs w:val="21"/>
          <w:lang w:eastAsia="tr-TR"/>
        </w:rPr>
        <w:t xml:space="preserve"> </w:t>
      </w:r>
      <w:r w:rsidR="00F17A95" w:rsidRPr="00F17A95">
        <w:rPr>
          <w:rFonts w:ascii="Arial" w:eastAsia="Times New Roman" w:hAnsi="Arial" w:cs="Arial"/>
          <w:color w:val="3E4D5C"/>
          <w:sz w:val="21"/>
          <w:szCs w:val="21"/>
          <w:lang w:eastAsia="tr-TR"/>
        </w:rPr>
        <w:t>4. Dönem Seçmeli Dersleri (SEÇ 202)</w:t>
      </w:r>
    </w:p>
    <w:tbl>
      <w:tblPr>
        <w:tblW w:w="1255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072"/>
        <w:gridCol w:w="962"/>
        <w:gridCol w:w="7805"/>
        <w:gridCol w:w="653"/>
        <w:gridCol w:w="654"/>
        <w:gridCol w:w="687"/>
        <w:gridCol w:w="722"/>
      </w:tblGrid>
      <w:tr w:rsidR="00F17A95" w:rsidRPr="00F17A95" w:rsidTr="00F17A95">
        <w:trPr>
          <w:tblHeader/>
        </w:trPr>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proofErr w:type="spellStart"/>
            <w:r w:rsidRPr="00F17A95">
              <w:rPr>
                <w:rFonts w:ascii="Arial" w:eastAsia="Times New Roman" w:hAnsi="Arial" w:cs="Arial"/>
                <w:b/>
                <w:bCs/>
                <w:color w:val="3E4D5C"/>
                <w:sz w:val="21"/>
                <w:szCs w:val="21"/>
                <w:lang w:eastAsia="tr-TR"/>
              </w:rPr>
              <w:t>BİMKodu</w:t>
            </w:r>
            <w:proofErr w:type="spellEnd"/>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Kodu</w:t>
            </w:r>
          </w:p>
        </w:tc>
        <w:tc>
          <w:tcPr>
            <w:tcW w:w="0" w:type="auto"/>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Adı</w:t>
            </w:r>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proofErr w:type="spellStart"/>
            <w:r w:rsidRPr="00F17A95">
              <w:rPr>
                <w:rFonts w:ascii="Arial" w:eastAsia="Times New Roman" w:hAnsi="Arial" w:cs="Arial"/>
                <w:b/>
                <w:bCs/>
                <w:color w:val="3E4D5C"/>
                <w:sz w:val="21"/>
                <w:szCs w:val="21"/>
                <w:lang w:eastAsia="tr-TR"/>
              </w:rPr>
              <w:t>Teo</w:t>
            </w:r>
            <w:proofErr w:type="spellEnd"/>
            <w:r w:rsidRPr="00F17A95">
              <w:rPr>
                <w:rFonts w:ascii="Arial" w:eastAsia="Times New Roman" w:hAnsi="Arial" w:cs="Arial"/>
                <w:b/>
                <w:bCs/>
                <w:color w:val="3E4D5C"/>
                <w:sz w:val="21"/>
                <w:szCs w:val="21"/>
                <w:lang w:eastAsia="tr-TR"/>
              </w:rPr>
              <w:t>.</w:t>
            </w:r>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proofErr w:type="spellStart"/>
            <w:r w:rsidRPr="00F17A95">
              <w:rPr>
                <w:rFonts w:ascii="Arial" w:eastAsia="Times New Roman" w:hAnsi="Arial" w:cs="Arial"/>
                <w:b/>
                <w:bCs/>
                <w:color w:val="3E4D5C"/>
                <w:sz w:val="21"/>
                <w:szCs w:val="21"/>
                <w:lang w:eastAsia="tr-TR"/>
              </w:rPr>
              <w:t>Uyg</w:t>
            </w:r>
            <w:proofErr w:type="spellEnd"/>
            <w:r w:rsidRPr="00F17A95">
              <w:rPr>
                <w:rFonts w:ascii="Arial" w:eastAsia="Times New Roman" w:hAnsi="Arial" w:cs="Arial"/>
                <w:b/>
                <w:bCs/>
                <w:color w:val="3E4D5C"/>
                <w:sz w:val="21"/>
                <w:szCs w:val="21"/>
                <w:lang w:eastAsia="tr-TR"/>
              </w:rPr>
              <w:t>.</w:t>
            </w:r>
          </w:p>
        </w:tc>
        <w:tc>
          <w:tcPr>
            <w:tcW w:w="250" w:type="pct"/>
            <w:tcBorders>
              <w:top w:val="nil"/>
              <w:left w:val="single" w:sz="2" w:space="0" w:color="DDDDDD"/>
              <w:bottom w:val="nil"/>
              <w:right w:val="single" w:sz="6"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Kredi</w:t>
            </w:r>
          </w:p>
        </w:tc>
        <w:tc>
          <w:tcPr>
            <w:tcW w:w="250" w:type="pct"/>
            <w:tcBorders>
              <w:top w:val="nil"/>
              <w:left w:val="single" w:sz="2" w:space="0" w:color="DDDDDD"/>
              <w:bottom w:val="nil"/>
              <w:right w:val="single" w:sz="2" w:space="0" w:color="DDDDDD"/>
            </w:tcBorders>
            <w:shd w:val="clear" w:color="auto" w:fill="FFFFFF"/>
            <w:tcMar>
              <w:top w:w="75" w:type="dxa"/>
              <w:left w:w="75" w:type="dxa"/>
              <w:bottom w:w="75" w:type="dxa"/>
              <w:right w:w="75" w:type="dxa"/>
            </w:tcMar>
            <w:vAlign w:val="bottom"/>
            <w:hideMark/>
          </w:tcPr>
          <w:p w:rsidR="00F17A95" w:rsidRPr="00F17A95" w:rsidRDefault="00F17A95" w:rsidP="00F17A95">
            <w:pPr>
              <w:spacing w:after="300" w:line="240" w:lineRule="auto"/>
              <w:rPr>
                <w:rFonts w:ascii="Arial" w:eastAsia="Times New Roman" w:hAnsi="Arial" w:cs="Arial"/>
                <w:b/>
                <w:bCs/>
                <w:color w:val="3E4D5C"/>
                <w:sz w:val="21"/>
                <w:szCs w:val="21"/>
                <w:lang w:eastAsia="tr-TR"/>
              </w:rPr>
            </w:pPr>
            <w:r w:rsidRPr="00F17A95">
              <w:rPr>
                <w:rFonts w:ascii="Arial" w:eastAsia="Times New Roman" w:hAnsi="Arial" w:cs="Arial"/>
                <w:b/>
                <w:bCs/>
                <w:color w:val="3E4D5C"/>
                <w:sz w:val="21"/>
                <w:szCs w:val="21"/>
                <w:lang w:eastAsia="tr-TR"/>
              </w:rPr>
              <w:t>AKTS</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481-4007</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214</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24" w:history="1">
              <w:r w:rsidR="00F17A95" w:rsidRPr="00F17A95">
                <w:rPr>
                  <w:rFonts w:ascii="Arial" w:eastAsia="Times New Roman" w:hAnsi="Arial" w:cs="Arial"/>
                  <w:color w:val="6B6B6B"/>
                  <w:sz w:val="20"/>
                  <w:szCs w:val="20"/>
                  <w:lang w:eastAsia="tr-TR"/>
                </w:rPr>
                <w:t>KONUK GİRİŞ-ÇIKIŞ İŞLEMLERİ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481-4008</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216</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25" w:history="1">
              <w:r w:rsidR="00F17A95" w:rsidRPr="00F17A95">
                <w:rPr>
                  <w:rFonts w:ascii="Arial" w:eastAsia="Times New Roman" w:hAnsi="Arial" w:cs="Arial"/>
                  <w:color w:val="6B6B6B"/>
                  <w:sz w:val="20"/>
                  <w:szCs w:val="20"/>
                  <w:lang w:eastAsia="tr-TR"/>
                </w:rPr>
                <w:t>ODA SERVİSİ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481-4009</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218</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26" w:history="1">
              <w:r w:rsidR="00F17A95" w:rsidRPr="00F17A95">
                <w:rPr>
                  <w:rFonts w:ascii="Arial" w:eastAsia="Times New Roman" w:hAnsi="Arial" w:cs="Arial"/>
                  <w:color w:val="6B6B6B"/>
                  <w:sz w:val="20"/>
                  <w:szCs w:val="20"/>
                  <w:lang w:eastAsia="tr-TR"/>
                </w:rPr>
                <w:t>ÖNBÜRODA ODA İŞLEMLERİ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481-4010</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220</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27" w:history="1">
              <w:r w:rsidR="00F17A95" w:rsidRPr="00F17A95">
                <w:rPr>
                  <w:rFonts w:ascii="Arial" w:eastAsia="Times New Roman" w:hAnsi="Arial" w:cs="Arial"/>
                  <w:color w:val="6B6B6B"/>
                  <w:sz w:val="20"/>
                  <w:szCs w:val="20"/>
                  <w:lang w:eastAsia="tr-TR"/>
                </w:rPr>
                <w:t>KALİTE GÜVENCE VE STANDARTLARI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481-4011</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222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28" w:history="1">
              <w:r w:rsidR="00F17A95" w:rsidRPr="00F17A95">
                <w:rPr>
                  <w:rFonts w:ascii="Arial" w:eastAsia="Times New Roman" w:hAnsi="Arial" w:cs="Arial"/>
                  <w:color w:val="6B6B6B"/>
                  <w:sz w:val="20"/>
                  <w:szCs w:val="20"/>
                  <w:lang w:eastAsia="tr-TR"/>
                </w:rPr>
                <w:t>UYGULAMALI MESLEKİ İNGİLİZCE-II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481-4012</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224</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29" w:history="1">
              <w:r w:rsidR="00F17A95" w:rsidRPr="00F17A95">
                <w:rPr>
                  <w:rFonts w:ascii="Arial" w:eastAsia="Times New Roman" w:hAnsi="Arial" w:cs="Arial"/>
                  <w:color w:val="6B6B6B"/>
                  <w:sz w:val="20"/>
                  <w:szCs w:val="20"/>
                  <w:lang w:eastAsia="tr-TR"/>
                </w:rPr>
                <w:t>OTEL İŞLETMELERİNDE RAPORLAMA İŞLEMLERİ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481-4015</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228</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30" w:history="1">
              <w:r w:rsidR="00F17A95" w:rsidRPr="00F17A95">
                <w:rPr>
                  <w:rFonts w:ascii="Arial" w:eastAsia="Times New Roman" w:hAnsi="Arial" w:cs="Arial"/>
                  <w:color w:val="6B6B6B"/>
                  <w:sz w:val="20"/>
                  <w:szCs w:val="20"/>
                  <w:lang w:eastAsia="tr-TR"/>
                </w:rPr>
                <w:t>UYGULAMALI MESLEKİ ALMANCA-II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481-4016</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230</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31" w:history="1">
              <w:r w:rsidR="00F17A95" w:rsidRPr="00F17A95">
                <w:rPr>
                  <w:rFonts w:ascii="Arial" w:eastAsia="Times New Roman" w:hAnsi="Arial" w:cs="Arial"/>
                  <w:color w:val="6B6B6B"/>
                  <w:sz w:val="20"/>
                  <w:szCs w:val="20"/>
                  <w:lang w:eastAsia="tr-TR"/>
                </w:rPr>
                <w:t>TURİZM GÜNCEL UYGULAMALARI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481-4017</w:t>
            </w:r>
          </w:p>
        </w:tc>
        <w:tc>
          <w:tcPr>
            <w:tcW w:w="0" w:type="auto"/>
            <w:tcBorders>
              <w:top w:val="single" w:sz="6" w:space="0" w:color="DDDDDD"/>
              <w:left w:val="single" w:sz="2" w:space="0" w:color="DDDDDD"/>
              <w:bottom w:val="single" w:sz="2" w:space="0" w:color="DDDDDD"/>
              <w:right w:val="single" w:sz="6" w:space="0" w:color="DDDDDD"/>
            </w:tcBorders>
            <w:shd w:val="clear" w:color="auto" w:fill="F9F9F9"/>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232</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32" w:history="1">
              <w:r w:rsidR="00F17A95" w:rsidRPr="00F17A95">
                <w:rPr>
                  <w:rFonts w:ascii="Arial" w:eastAsia="Times New Roman" w:hAnsi="Arial" w:cs="Arial"/>
                  <w:color w:val="6B6B6B"/>
                  <w:sz w:val="20"/>
                  <w:szCs w:val="20"/>
                  <w:lang w:eastAsia="tr-TR"/>
                </w:rPr>
                <w:t>ODALAR BÖLÜMÜ YÖNETİMİ</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0</w:t>
            </w:r>
          </w:p>
        </w:tc>
        <w:tc>
          <w:tcPr>
            <w:tcW w:w="0" w:type="auto"/>
            <w:tcBorders>
              <w:top w:val="single" w:sz="6" w:space="0" w:color="DDDDDD"/>
              <w:left w:val="single" w:sz="2" w:space="0" w:color="DDDDDD"/>
              <w:bottom w:val="single" w:sz="2" w:space="0" w:color="DDDDDD"/>
              <w:right w:val="single" w:sz="6"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2" w:space="0" w:color="DDDDDD"/>
            </w:tcBorders>
            <w:shd w:val="clear" w:color="auto" w:fill="F9F9F9"/>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r w:rsidR="00F17A95" w:rsidRPr="00F17A95" w:rsidTr="00F17A95">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481-4018</w:t>
            </w:r>
          </w:p>
        </w:tc>
        <w:tc>
          <w:tcPr>
            <w:tcW w:w="0" w:type="auto"/>
            <w:tcBorders>
              <w:top w:val="single" w:sz="6" w:space="0" w:color="DDDDDD"/>
              <w:left w:val="single" w:sz="2" w:space="0" w:color="DDDDDD"/>
              <w:bottom w:val="single" w:sz="2" w:space="0" w:color="DDDDDD"/>
              <w:right w:val="single" w:sz="6" w:space="0" w:color="DDDDDD"/>
            </w:tcBorders>
            <w:shd w:val="clear" w:color="auto" w:fill="FFFFFF"/>
            <w:noWrap/>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TOH 234</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754D21" w:rsidP="00F17A95">
            <w:pPr>
              <w:spacing w:after="300" w:line="240" w:lineRule="auto"/>
              <w:rPr>
                <w:rFonts w:ascii="Arial" w:eastAsia="Times New Roman" w:hAnsi="Arial" w:cs="Arial"/>
                <w:color w:val="3E4D5C"/>
                <w:sz w:val="20"/>
                <w:szCs w:val="20"/>
                <w:lang w:eastAsia="tr-TR"/>
              </w:rPr>
            </w:pPr>
            <w:hyperlink r:id="rId33" w:history="1">
              <w:r w:rsidR="00F17A95" w:rsidRPr="00F17A95">
                <w:rPr>
                  <w:rFonts w:ascii="Arial" w:eastAsia="Times New Roman" w:hAnsi="Arial" w:cs="Arial"/>
                  <w:color w:val="6B6B6B"/>
                  <w:sz w:val="20"/>
                  <w:szCs w:val="20"/>
                  <w:lang w:eastAsia="tr-TR"/>
                </w:rPr>
                <w:t>YİYECEK İÇECEK HİZMETLERİ OTOMASYONU</w:t>
              </w:r>
            </w:hyperlink>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2</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1</w:t>
            </w:r>
          </w:p>
        </w:tc>
        <w:tc>
          <w:tcPr>
            <w:tcW w:w="0" w:type="auto"/>
            <w:tcBorders>
              <w:top w:val="single" w:sz="6" w:space="0" w:color="DDDDDD"/>
              <w:left w:val="single" w:sz="2" w:space="0" w:color="DDDDDD"/>
              <w:bottom w:val="single" w:sz="2" w:space="0" w:color="DDDDDD"/>
              <w:right w:val="single" w:sz="6"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c>
          <w:tcPr>
            <w:tcW w:w="0" w:type="auto"/>
            <w:tcBorders>
              <w:top w:val="single" w:sz="6" w:space="0" w:color="DDDDDD"/>
              <w:left w:val="single" w:sz="2" w:space="0" w:color="DDDDDD"/>
              <w:bottom w:val="single" w:sz="2" w:space="0" w:color="DDDDDD"/>
              <w:right w:val="single" w:sz="2" w:space="0" w:color="DDDDDD"/>
            </w:tcBorders>
            <w:shd w:val="clear" w:color="auto" w:fill="FFFFFF"/>
            <w:tcMar>
              <w:top w:w="75" w:type="dxa"/>
              <w:left w:w="75" w:type="dxa"/>
              <w:bottom w:w="75" w:type="dxa"/>
              <w:right w:w="75" w:type="dxa"/>
            </w:tcMar>
            <w:hideMark/>
          </w:tcPr>
          <w:p w:rsidR="00F17A95" w:rsidRPr="00F17A95" w:rsidRDefault="00F17A95" w:rsidP="00F17A95">
            <w:pPr>
              <w:spacing w:after="300" w:line="240" w:lineRule="auto"/>
              <w:rPr>
                <w:rFonts w:ascii="Arial" w:eastAsia="Times New Roman" w:hAnsi="Arial" w:cs="Arial"/>
                <w:color w:val="3E4D5C"/>
                <w:sz w:val="20"/>
                <w:szCs w:val="20"/>
                <w:lang w:eastAsia="tr-TR"/>
              </w:rPr>
            </w:pPr>
            <w:r w:rsidRPr="00F17A95">
              <w:rPr>
                <w:rFonts w:ascii="Arial" w:eastAsia="Times New Roman" w:hAnsi="Arial" w:cs="Arial"/>
                <w:color w:val="3E4D5C"/>
                <w:sz w:val="20"/>
                <w:szCs w:val="20"/>
                <w:lang w:eastAsia="tr-TR"/>
              </w:rPr>
              <w:t>3</w:t>
            </w:r>
          </w:p>
        </w:tc>
      </w:tr>
    </w:tbl>
    <w:p w:rsidR="00F17A95" w:rsidRDefault="00F17A95">
      <w:bookmarkStart w:id="0" w:name="_GoBack"/>
      <w:bookmarkEnd w:id="0"/>
    </w:p>
    <w:sectPr w:rsidR="00F17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C43C0"/>
    <w:multiLevelType w:val="hybridMultilevel"/>
    <w:tmpl w:val="D29C4F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E1"/>
    <w:rsid w:val="000D1BE1"/>
    <w:rsid w:val="00150D4D"/>
    <w:rsid w:val="004C7234"/>
    <w:rsid w:val="006C2ECD"/>
    <w:rsid w:val="006D7E06"/>
    <w:rsid w:val="00754D21"/>
    <w:rsid w:val="008849E5"/>
    <w:rsid w:val="008C0641"/>
    <w:rsid w:val="009E58F3"/>
    <w:rsid w:val="00A0425F"/>
    <w:rsid w:val="00BC62EA"/>
    <w:rsid w:val="00C3232C"/>
    <w:rsid w:val="00C36DC4"/>
    <w:rsid w:val="00C84C9E"/>
    <w:rsid w:val="00E57157"/>
    <w:rsid w:val="00F17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3D99"/>
  <w15:chartTrackingRefBased/>
  <w15:docId w15:val="{C231957A-719D-463C-BCB4-81AE05F6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F17A95"/>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F17A95"/>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F17A95"/>
    <w:rPr>
      <w:color w:val="0000FF"/>
      <w:u w:val="single"/>
    </w:rPr>
  </w:style>
  <w:style w:type="paragraph" w:styleId="ListeParagraf">
    <w:name w:val="List Paragraph"/>
    <w:basedOn w:val="Normal"/>
    <w:uiPriority w:val="34"/>
    <w:qFormat/>
    <w:rsid w:val="00C36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rsin.edu.tr/dersbilgileri/921/69075" TargetMode="External"/><Relationship Id="rId18" Type="http://schemas.openxmlformats.org/officeDocument/2006/relationships/hyperlink" Target="http://www.mersin.edu.tr/dersbilgileri/921/80051" TargetMode="External"/><Relationship Id="rId26" Type="http://schemas.openxmlformats.org/officeDocument/2006/relationships/hyperlink" Target="http://www.mersin.edu.tr/dersbilgileri/921/80064" TargetMode="External"/><Relationship Id="rId3" Type="http://schemas.openxmlformats.org/officeDocument/2006/relationships/settings" Target="settings.xml"/><Relationship Id="rId21" Type="http://schemas.openxmlformats.org/officeDocument/2006/relationships/hyperlink" Target="http://www.mersin.edu.tr/dersbilgileri/921/80048" TargetMode="External"/><Relationship Id="rId34" Type="http://schemas.openxmlformats.org/officeDocument/2006/relationships/fontTable" Target="fontTable.xml"/><Relationship Id="rId7" Type="http://schemas.openxmlformats.org/officeDocument/2006/relationships/hyperlink" Target="http://www.mersin.edu.tr/dersbilgileri/921/69061" TargetMode="External"/><Relationship Id="rId12" Type="http://schemas.openxmlformats.org/officeDocument/2006/relationships/hyperlink" Target="http://www.mersin.edu.tr/dersbilgileri/921/69071" TargetMode="External"/><Relationship Id="rId17" Type="http://schemas.openxmlformats.org/officeDocument/2006/relationships/hyperlink" Target="http://www.mersin.edu.tr/dersbilgileri/921/80052" TargetMode="External"/><Relationship Id="rId25" Type="http://schemas.openxmlformats.org/officeDocument/2006/relationships/hyperlink" Target="http://www.mersin.edu.tr/dersbilgileri/921/80065" TargetMode="External"/><Relationship Id="rId33" Type="http://schemas.openxmlformats.org/officeDocument/2006/relationships/hyperlink" Target="http://www.mersin.edu.tr/dersbilgileri/921/150316" TargetMode="External"/><Relationship Id="rId2" Type="http://schemas.openxmlformats.org/officeDocument/2006/relationships/styles" Target="styles.xml"/><Relationship Id="rId16" Type="http://schemas.openxmlformats.org/officeDocument/2006/relationships/hyperlink" Target="http://www.mersin.edu.tr/dersbilgileri/921/80053" TargetMode="External"/><Relationship Id="rId20" Type="http://schemas.openxmlformats.org/officeDocument/2006/relationships/hyperlink" Target="http://www.mersin.edu.tr/dersbilgileri/921/80049" TargetMode="External"/><Relationship Id="rId29" Type="http://schemas.openxmlformats.org/officeDocument/2006/relationships/hyperlink" Target="http://www.mersin.edu.tr/dersbilgileri/921/80061" TargetMode="External"/><Relationship Id="rId1" Type="http://schemas.openxmlformats.org/officeDocument/2006/relationships/numbering" Target="numbering.xml"/><Relationship Id="rId6" Type="http://schemas.openxmlformats.org/officeDocument/2006/relationships/hyperlink" Target="http://www.mersin.edu.tr/dersbilgileri/921/69054" TargetMode="External"/><Relationship Id="rId11" Type="http://schemas.openxmlformats.org/officeDocument/2006/relationships/hyperlink" Target="http://www.mersin.edu.tr/dersbilgileri/921/69074" TargetMode="External"/><Relationship Id="rId24" Type="http://schemas.openxmlformats.org/officeDocument/2006/relationships/hyperlink" Target="http://www.mersin.edu.tr/dersbilgileri/921/80066" TargetMode="External"/><Relationship Id="rId32" Type="http://schemas.openxmlformats.org/officeDocument/2006/relationships/hyperlink" Target="http://www.mersin.edu.tr/dersbilgileri/921/150317" TargetMode="External"/><Relationship Id="rId5" Type="http://schemas.openxmlformats.org/officeDocument/2006/relationships/hyperlink" Target="http://www.mersin.edu.tr/dersbilgileri/921/69062" TargetMode="External"/><Relationship Id="rId15" Type="http://schemas.openxmlformats.org/officeDocument/2006/relationships/hyperlink" Target="http://www.mersin.edu.tr/dersbilgileri/921/150319" TargetMode="External"/><Relationship Id="rId23" Type="http://schemas.openxmlformats.org/officeDocument/2006/relationships/hyperlink" Target="http://www.mersin.edu.tr/dersbilgileri/921/150315" TargetMode="External"/><Relationship Id="rId28" Type="http://schemas.openxmlformats.org/officeDocument/2006/relationships/hyperlink" Target="http://www.mersin.edu.tr/dersbilgileri/921/80062" TargetMode="External"/><Relationship Id="rId10" Type="http://schemas.openxmlformats.org/officeDocument/2006/relationships/hyperlink" Target="http://www.mersin.edu.tr/dersbilgileri/921/69064" TargetMode="External"/><Relationship Id="rId19" Type="http://schemas.openxmlformats.org/officeDocument/2006/relationships/hyperlink" Target="http://www.mersin.edu.tr/dersbilgileri/921/80050" TargetMode="External"/><Relationship Id="rId31" Type="http://schemas.openxmlformats.org/officeDocument/2006/relationships/hyperlink" Target="http://www.mersin.edu.tr/dersbilgileri/921/150318" TargetMode="External"/><Relationship Id="rId4" Type="http://schemas.openxmlformats.org/officeDocument/2006/relationships/webSettings" Target="webSettings.xml"/><Relationship Id="rId9" Type="http://schemas.openxmlformats.org/officeDocument/2006/relationships/hyperlink" Target="http://www.mersin.edu.tr/dersbilgileri/921/133247" TargetMode="External"/><Relationship Id="rId14" Type="http://schemas.openxmlformats.org/officeDocument/2006/relationships/hyperlink" Target="http://www.mersin.edu.tr/dersbilgileri/921/69072" TargetMode="External"/><Relationship Id="rId22" Type="http://schemas.openxmlformats.org/officeDocument/2006/relationships/hyperlink" Target="http://www.mersin.edu.tr/dersbilgileri/921/145504" TargetMode="External"/><Relationship Id="rId27" Type="http://schemas.openxmlformats.org/officeDocument/2006/relationships/hyperlink" Target="http://www.mersin.edu.tr/dersbilgileri/921/80063" TargetMode="External"/><Relationship Id="rId30" Type="http://schemas.openxmlformats.org/officeDocument/2006/relationships/hyperlink" Target="http://www.mersin.edu.tr/dersbilgileri/921/145506" TargetMode="External"/><Relationship Id="rId35" Type="http://schemas.openxmlformats.org/officeDocument/2006/relationships/theme" Target="theme/theme1.xml"/><Relationship Id="rId8" Type="http://schemas.openxmlformats.org/officeDocument/2006/relationships/hyperlink" Target="http://www.mersin.edu.tr/dersbilgileri/921/6905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1023</Words>
  <Characters>5834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dc:creator>
  <cp:keywords/>
  <dc:description/>
  <cp:lastModifiedBy>gökhan</cp:lastModifiedBy>
  <cp:revision>4</cp:revision>
  <dcterms:created xsi:type="dcterms:W3CDTF">2020-12-23T15:31:00Z</dcterms:created>
  <dcterms:modified xsi:type="dcterms:W3CDTF">2020-12-23T20:53:00Z</dcterms:modified>
</cp:coreProperties>
</file>